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9DE" w:rsidRDefault="008329DE" w:rsidP="008329D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DAFTAR GAMBAR</w:t>
      </w:r>
    </w:p>
    <w:p w:rsidR="008329DE" w:rsidRDefault="008329DE" w:rsidP="008329D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8329DE" w:rsidRPr="008329DE" w:rsidRDefault="008329DE" w:rsidP="008329DE">
      <w:pPr>
        <w:tabs>
          <w:tab w:val="lef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</w:t>
      </w:r>
      <w:r w:rsidR="009B2A43">
        <w:rPr>
          <w:rFonts w:ascii="Times New Roman" w:hAnsi="Times New Roman" w:cs="Times New Roman"/>
          <w:sz w:val="24"/>
        </w:rPr>
        <w:t>ambar 2.1 Kerangka Pemikiran</w:t>
      </w:r>
      <w:r w:rsidR="009B2A43">
        <w:rPr>
          <w:rFonts w:ascii="Times New Roman" w:hAnsi="Times New Roman" w:cs="Times New Roman"/>
          <w:sz w:val="24"/>
        </w:rPr>
        <w:tab/>
      </w:r>
      <w:r w:rsidR="009B2A43">
        <w:rPr>
          <w:rFonts w:ascii="Times New Roman" w:hAnsi="Times New Roman" w:cs="Times New Roman"/>
          <w:sz w:val="24"/>
        </w:rPr>
        <w:tab/>
        <w:t>35</w:t>
      </w:r>
    </w:p>
    <w:p w:rsidR="008329DE" w:rsidRDefault="008329DE" w:rsidP="008329DE">
      <w:pPr>
        <w:tabs>
          <w:tab w:val="lef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Gambar 3.1 Struktur Or</w:t>
      </w:r>
      <w:r w:rsidR="00970330">
        <w:rPr>
          <w:rFonts w:ascii="Times New Roman" w:hAnsi="Times New Roman" w:cs="Times New Roman"/>
          <w:sz w:val="24"/>
        </w:rPr>
        <w:t>ganisasi PD BPR Kota Bandung</w:t>
      </w:r>
      <w:r w:rsidR="00970330">
        <w:rPr>
          <w:rFonts w:ascii="Times New Roman" w:hAnsi="Times New Roman" w:cs="Times New Roman"/>
          <w:sz w:val="24"/>
        </w:rPr>
        <w:tab/>
      </w:r>
      <w:r w:rsidR="00970330">
        <w:rPr>
          <w:rFonts w:ascii="Times New Roman" w:hAnsi="Times New Roman" w:cs="Times New Roman"/>
          <w:sz w:val="24"/>
        </w:rPr>
        <w:tab/>
        <w:t>38</w:t>
      </w:r>
      <w:bookmarkStart w:id="0" w:name="_GoBack"/>
      <w:bookmarkEnd w:id="0"/>
    </w:p>
    <w:p w:rsidR="008329DE" w:rsidRPr="00F61234" w:rsidRDefault="008329DE" w:rsidP="008329DE">
      <w:pPr>
        <w:tabs>
          <w:tab w:val="left" w:leader="dot" w:pos="7088"/>
          <w:tab w:val="left" w:pos="7655"/>
        </w:tabs>
        <w:spacing w:after="0" w:line="480" w:lineRule="auto"/>
        <w:ind w:left="1276" w:hanging="127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Gambar 4.1 Grafik </w:t>
      </w:r>
      <w:r>
        <w:rPr>
          <w:rFonts w:ascii="Times New Roman" w:hAnsi="Times New Roman" w:cs="Times New Roman"/>
          <w:i/>
          <w:sz w:val="24"/>
        </w:rPr>
        <w:t xml:space="preserve">Non Performing Loan </w:t>
      </w:r>
      <w:r>
        <w:rPr>
          <w:rFonts w:ascii="Times New Roman" w:hAnsi="Times New Roman" w:cs="Times New Roman"/>
          <w:sz w:val="24"/>
        </w:rPr>
        <w:t>(NPL), Pencadangan Penghapusan Aktiva Produktif, dan Profitabilitas pada PD BPR Kota Bandung Tahun 2015-2017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970330">
        <w:rPr>
          <w:rFonts w:ascii="Times New Roman" w:hAnsi="Times New Roman" w:cs="Times New Roman"/>
          <w:sz w:val="24"/>
        </w:rPr>
        <w:tab/>
      </w:r>
      <w:r w:rsidR="00970330">
        <w:rPr>
          <w:rFonts w:ascii="Times New Roman" w:hAnsi="Times New Roman" w:cs="Times New Roman"/>
          <w:sz w:val="24"/>
        </w:rPr>
        <w:tab/>
        <w:t>56</w:t>
      </w:r>
    </w:p>
    <w:p w:rsidR="008329DE" w:rsidRDefault="008329DE" w:rsidP="008329DE">
      <w:pPr>
        <w:tabs>
          <w:tab w:val="left" w:leader="dot" w:pos="7088"/>
          <w:tab w:val="left" w:pos="7655"/>
        </w:tabs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Gambar</w:t>
      </w:r>
      <w:r w:rsidR="00970330">
        <w:rPr>
          <w:rFonts w:ascii="Times New Roman" w:hAnsi="Times New Roman" w:cs="Times New Roman"/>
          <w:sz w:val="24"/>
        </w:rPr>
        <w:t xml:space="preserve"> 4.2 Uji Heteroskedastisitas</w:t>
      </w:r>
      <w:r w:rsidR="00970330">
        <w:rPr>
          <w:rFonts w:ascii="Times New Roman" w:hAnsi="Times New Roman" w:cs="Times New Roman"/>
          <w:sz w:val="24"/>
        </w:rPr>
        <w:tab/>
      </w:r>
      <w:r w:rsidR="00970330">
        <w:rPr>
          <w:rFonts w:ascii="Times New Roman" w:hAnsi="Times New Roman" w:cs="Times New Roman"/>
          <w:sz w:val="24"/>
        </w:rPr>
        <w:tab/>
        <w:t>61</w:t>
      </w:r>
    </w:p>
    <w:p w:rsidR="00364C2E" w:rsidRDefault="00364C2E"/>
    <w:sectPr w:rsidR="00364C2E" w:rsidSect="006E1494">
      <w:footerReference w:type="default" r:id="rId6"/>
      <w:pgSz w:w="11906" w:h="16838"/>
      <w:pgMar w:top="1701" w:right="1701" w:bottom="1701" w:left="2268" w:header="709" w:footer="709" w:gutter="0"/>
      <w:pgNumType w:fmt="lowerRoman"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FFD" w:rsidRDefault="00764FFD">
      <w:pPr>
        <w:spacing w:after="0" w:line="240" w:lineRule="auto"/>
      </w:pPr>
      <w:r>
        <w:separator/>
      </w:r>
    </w:p>
  </w:endnote>
  <w:endnote w:type="continuationSeparator" w:id="0">
    <w:p w:rsidR="00764FFD" w:rsidRDefault="0076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37633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1494" w:rsidRDefault="008329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A43"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6E1494" w:rsidRDefault="009B2A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FFD" w:rsidRDefault="00764FFD">
      <w:pPr>
        <w:spacing w:after="0" w:line="240" w:lineRule="auto"/>
      </w:pPr>
      <w:r>
        <w:separator/>
      </w:r>
    </w:p>
  </w:footnote>
  <w:footnote w:type="continuationSeparator" w:id="0">
    <w:p w:rsidR="00764FFD" w:rsidRDefault="00764F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9DE"/>
    <w:rsid w:val="00005425"/>
    <w:rsid w:val="00026BD9"/>
    <w:rsid w:val="00033BC1"/>
    <w:rsid w:val="00044784"/>
    <w:rsid w:val="00053594"/>
    <w:rsid w:val="000800CC"/>
    <w:rsid w:val="000A3EB2"/>
    <w:rsid w:val="001B4321"/>
    <w:rsid w:val="001F43FB"/>
    <w:rsid w:val="00271B79"/>
    <w:rsid w:val="002A07C0"/>
    <w:rsid w:val="002D2C65"/>
    <w:rsid w:val="00314802"/>
    <w:rsid w:val="00316F23"/>
    <w:rsid w:val="00364C2E"/>
    <w:rsid w:val="00376354"/>
    <w:rsid w:val="0046650B"/>
    <w:rsid w:val="0048051C"/>
    <w:rsid w:val="00484373"/>
    <w:rsid w:val="004D53D3"/>
    <w:rsid w:val="004F6627"/>
    <w:rsid w:val="0055771B"/>
    <w:rsid w:val="00622377"/>
    <w:rsid w:val="0069779C"/>
    <w:rsid w:val="00697A4D"/>
    <w:rsid w:val="006A5A2F"/>
    <w:rsid w:val="006C1841"/>
    <w:rsid w:val="006F3985"/>
    <w:rsid w:val="00764FFD"/>
    <w:rsid w:val="007C58E5"/>
    <w:rsid w:val="008329DE"/>
    <w:rsid w:val="0084456F"/>
    <w:rsid w:val="008B6FC4"/>
    <w:rsid w:val="008C0C2A"/>
    <w:rsid w:val="008F1E48"/>
    <w:rsid w:val="00945EE3"/>
    <w:rsid w:val="0095033A"/>
    <w:rsid w:val="00970330"/>
    <w:rsid w:val="00994FF9"/>
    <w:rsid w:val="009B2A43"/>
    <w:rsid w:val="00A236E7"/>
    <w:rsid w:val="00AA5D24"/>
    <w:rsid w:val="00AE5770"/>
    <w:rsid w:val="00B35C00"/>
    <w:rsid w:val="00BA279A"/>
    <w:rsid w:val="00BF3820"/>
    <w:rsid w:val="00C25F6E"/>
    <w:rsid w:val="00D006DA"/>
    <w:rsid w:val="00D120A6"/>
    <w:rsid w:val="00D731DD"/>
    <w:rsid w:val="00DD5E89"/>
    <w:rsid w:val="00E551F6"/>
    <w:rsid w:val="00EB2C35"/>
    <w:rsid w:val="00F22A1B"/>
    <w:rsid w:val="00F85EBB"/>
    <w:rsid w:val="00FB6473"/>
    <w:rsid w:val="00FE1322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2B3EE4B-D503-445E-9E2B-1129493F7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9DE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29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9DE"/>
    <w:rPr>
      <w:rFonts w:eastAsiaTheme="minorEastAsia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252</Characters>
  <Application>Microsoft Office Word</Application>
  <DocSecurity>0</DocSecurity>
  <Lines>2</Lines>
  <Paragraphs>1</Paragraphs>
  <ScaleCrop>false</ScaleCrop>
  <Company>home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AKUNTING PELAPOR</cp:lastModifiedBy>
  <cp:revision>3</cp:revision>
  <dcterms:created xsi:type="dcterms:W3CDTF">2018-05-13T14:14:00Z</dcterms:created>
  <dcterms:modified xsi:type="dcterms:W3CDTF">2018-08-07T02:35:00Z</dcterms:modified>
</cp:coreProperties>
</file>